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1" w:rsidRDefault="005175D9">
      <w:pPr>
        <w:pStyle w:val="KonuBal"/>
        <w:rPr>
          <w:sz w:val="2"/>
        </w:rPr>
      </w:pPr>
      <w:r>
        <w:pict>
          <v:rect id="docshape1" o:spid="_x0000_s1031" style="position:absolute;margin-left:161.55pt;margin-top:219.15pt;width:381.2pt;height:.95pt;z-index:-15797760;mso-position-horizontal-relative:page;mso-position-vertical-relative:page" fillcolor="black" stroked="f">
            <w10:wrap anchorx="page" anchory="page"/>
          </v:rect>
        </w:pict>
      </w:r>
      <w:r>
        <w:pict>
          <v:rect id="docshape2" o:spid="_x0000_s1030" style="position:absolute;margin-left:161.55pt;margin-top:242.35pt;width:381.2pt;height:.95pt;z-index:-15797248;mso-position-horizontal-relative:page;mso-position-vertical-relative:page" fillcolor="black" stroked="f">
            <w10:wrap anchorx="page" anchory="page"/>
          </v:rect>
        </w:pict>
      </w:r>
      <w:r>
        <w:pict>
          <v:rect id="docshape3" o:spid="_x0000_s1029" style="position:absolute;margin-left:161.55pt;margin-top:265.5pt;width:381.2pt;height:.95pt;z-index:-15796736;mso-position-horizontal-relative:page;mso-position-vertical-relative:page" fillcolor="black" stroked="f">
            <w10:wrap anchorx="page" anchory="page"/>
          </v:rect>
        </w:pict>
      </w:r>
      <w:r>
        <w:pict>
          <v:rect id="docshape4" o:spid="_x0000_s1028" style="position:absolute;margin-left:161.55pt;margin-top:288.65pt;width:381.2pt;height:.95pt;z-index:-15796224;mso-position-horizontal-relative:page;mso-position-vertical-relative:page" fillcolor="black" stroked="f">
            <w10:wrap anchorx="page" anchory="page"/>
          </v:rect>
        </w:pict>
      </w:r>
      <w:r>
        <w:pict>
          <v:rect id="docshape5" o:spid="_x0000_s1027" style="position:absolute;margin-left:161.55pt;margin-top:311.8pt;width:381.2pt;height:.95pt;z-index:-15795712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26" style="position:absolute;margin-left:161.55pt;margin-top:334.95pt;width:381.2pt;height:.95pt;z-index:-157952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79"/>
        <w:gridCol w:w="1634"/>
        <w:gridCol w:w="3961"/>
        <w:gridCol w:w="3654"/>
      </w:tblGrid>
      <w:tr w:rsidR="00482FB1">
        <w:trPr>
          <w:trHeight w:val="854"/>
        </w:trPr>
        <w:tc>
          <w:tcPr>
            <w:tcW w:w="9828" w:type="dxa"/>
            <w:gridSpan w:val="4"/>
          </w:tcPr>
          <w:p w:rsidR="00482FB1" w:rsidRDefault="005175D9">
            <w:pPr>
              <w:pStyle w:val="TableParagraph"/>
              <w:spacing w:line="212" w:lineRule="exact"/>
              <w:ind w:left="4735" w:right="471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T.C.</w:t>
            </w:r>
          </w:p>
          <w:p w:rsidR="00482FB1" w:rsidRDefault="005175D9">
            <w:pPr>
              <w:pStyle w:val="TableParagraph"/>
              <w:spacing w:before="24" w:line="266" w:lineRule="auto"/>
              <w:ind w:left="3149" w:right="3125" w:firstLine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ONDOKUZ MAYIS ÜNİVERSİTESİ ÖĞRENCİ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İŞLERİ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DAİRE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BAŞKANLIĞI</w:t>
            </w:r>
          </w:p>
        </w:tc>
      </w:tr>
      <w:tr w:rsidR="00482FB1">
        <w:trPr>
          <w:trHeight w:val="1065"/>
        </w:trPr>
        <w:tc>
          <w:tcPr>
            <w:tcW w:w="9828" w:type="dxa"/>
            <w:gridSpan w:val="4"/>
          </w:tcPr>
          <w:p w:rsidR="00482FB1" w:rsidRDefault="005175D9">
            <w:pPr>
              <w:pStyle w:val="TableParagraph"/>
              <w:spacing w:before="150" w:line="266" w:lineRule="auto"/>
              <w:ind w:left="2386" w:right="118" w:hanging="2144"/>
              <w:rPr>
                <w:b/>
                <w:sz w:val="19"/>
              </w:rPr>
            </w:pPr>
            <w:r>
              <w:rPr>
                <w:b/>
                <w:sz w:val="19"/>
              </w:rPr>
              <w:t>7417 SAYILI KANUN’UN 35. MADDESİ İLE 2547 SAYILI KANUNA EKLENEN GEÇİCİ 83. MADDESİNDEN YARARLANMAK İSTEYENLER İÇİN BAŞVURU FORMU</w:t>
            </w:r>
          </w:p>
        </w:tc>
      </w:tr>
      <w:tr w:rsidR="00482FB1">
        <w:trPr>
          <w:trHeight w:val="857"/>
        </w:trPr>
        <w:tc>
          <w:tcPr>
            <w:tcW w:w="579" w:type="dxa"/>
            <w:tcBorders>
              <w:bottom w:val="single" w:sz="8" w:space="0" w:color="000000"/>
            </w:tcBorders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  <w:tcBorders>
              <w:bottom w:val="single" w:sz="8" w:space="0" w:color="000000"/>
            </w:tcBorders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bottom w:val="single" w:sz="8" w:space="0" w:color="000000"/>
            </w:tcBorders>
          </w:tcPr>
          <w:p w:rsidR="00482FB1" w:rsidRDefault="00482FB1">
            <w:pPr>
              <w:pStyle w:val="TableParagraph"/>
            </w:pPr>
          </w:p>
          <w:p w:rsidR="00482FB1" w:rsidRDefault="005175D9">
            <w:pPr>
              <w:pStyle w:val="TableParagraph"/>
              <w:spacing w:before="193"/>
              <w:ind w:left="220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Öğrencinin</w:t>
            </w:r>
          </w:p>
        </w:tc>
        <w:tc>
          <w:tcPr>
            <w:tcW w:w="3654" w:type="dxa"/>
            <w:tcBorders>
              <w:bottom w:val="single" w:sz="8" w:space="0" w:color="000000"/>
            </w:tcBorders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</w:tr>
      <w:tr w:rsidR="00482FB1">
        <w:trPr>
          <w:trHeight w:val="453"/>
        </w:trPr>
        <w:tc>
          <w:tcPr>
            <w:tcW w:w="982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2FB1" w:rsidRDefault="005175D9">
            <w:pPr>
              <w:pStyle w:val="TableParagraph"/>
              <w:spacing w:before="105"/>
              <w:ind w:left="335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Adı</w:t>
            </w:r>
          </w:p>
        </w:tc>
      </w:tr>
      <w:tr w:rsidR="00482FB1">
        <w:trPr>
          <w:trHeight w:val="463"/>
        </w:trPr>
        <w:tc>
          <w:tcPr>
            <w:tcW w:w="98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82FB1" w:rsidRDefault="005175D9">
            <w:pPr>
              <w:pStyle w:val="TableParagraph"/>
              <w:spacing w:before="116"/>
              <w:ind w:left="33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Soyadı</w:t>
            </w:r>
          </w:p>
        </w:tc>
      </w:tr>
      <w:tr w:rsidR="00482FB1">
        <w:trPr>
          <w:trHeight w:val="463"/>
        </w:trPr>
        <w:tc>
          <w:tcPr>
            <w:tcW w:w="98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82FB1" w:rsidRDefault="005175D9">
            <w:pPr>
              <w:pStyle w:val="TableParagraph"/>
              <w:spacing w:before="115"/>
              <w:ind w:left="335"/>
              <w:rPr>
                <w:b/>
                <w:sz w:val="19"/>
              </w:rPr>
            </w:pPr>
            <w:r>
              <w:rPr>
                <w:b/>
                <w:sz w:val="19"/>
              </w:rPr>
              <w:t>T.C. Kimlik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7"/>
                <w:sz w:val="19"/>
              </w:rPr>
              <w:t>No</w:t>
            </w:r>
          </w:p>
        </w:tc>
      </w:tr>
      <w:tr w:rsidR="00482FB1">
        <w:trPr>
          <w:trHeight w:val="463"/>
        </w:trPr>
        <w:tc>
          <w:tcPr>
            <w:tcW w:w="98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82FB1" w:rsidRDefault="005175D9">
            <w:pPr>
              <w:pStyle w:val="TableParagraph"/>
              <w:spacing w:before="115"/>
              <w:ind w:left="335"/>
              <w:rPr>
                <w:b/>
                <w:sz w:val="19"/>
              </w:rPr>
            </w:pPr>
            <w:r>
              <w:rPr>
                <w:b/>
                <w:sz w:val="19"/>
              </w:rPr>
              <w:t>Fakülte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Yüksekokul</w:t>
            </w:r>
          </w:p>
        </w:tc>
      </w:tr>
      <w:tr w:rsidR="00482FB1">
        <w:trPr>
          <w:trHeight w:val="463"/>
        </w:trPr>
        <w:tc>
          <w:tcPr>
            <w:tcW w:w="98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82FB1" w:rsidRDefault="005175D9">
            <w:pPr>
              <w:pStyle w:val="TableParagraph"/>
              <w:spacing w:before="115"/>
              <w:ind w:left="33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Program</w:t>
            </w:r>
          </w:p>
        </w:tc>
      </w:tr>
      <w:tr w:rsidR="00482FB1">
        <w:trPr>
          <w:trHeight w:val="463"/>
        </w:trPr>
        <w:tc>
          <w:tcPr>
            <w:tcW w:w="98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82FB1" w:rsidRDefault="005175D9">
            <w:pPr>
              <w:pStyle w:val="TableParagraph"/>
              <w:spacing w:before="115"/>
              <w:ind w:left="335"/>
              <w:rPr>
                <w:b/>
                <w:sz w:val="19"/>
              </w:rPr>
            </w:pPr>
            <w:r>
              <w:rPr>
                <w:b/>
                <w:sz w:val="19"/>
              </w:rPr>
              <w:t>İletişim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Adresi</w:t>
            </w:r>
          </w:p>
        </w:tc>
      </w:tr>
      <w:tr w:rsidR="00482FB1">
        <w:trPr>
          <w:trHeight w:val="453"/>
        </w:trPr>
        <w:tc>
          <w:tcPr>
            <w:tcW w:w="98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</w:tr>
      <w:tr w:rsidR="00482FB1">
        <w:trPr>
          <w:trHeight w:val="443"/>
        </w:trPr>
        <w:tc>
          <w:tcPr>
            <w:tcW w:w="22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2FB1" w:rsidRDefault="005175D9">
            <w:pPr>
              <w:pStyle w:val="TableParagraph"/>
              <w:spacing w:before="105"/>
              <w:ind w:left="335"/>
              <w:rPr>
                <w:b/>
                <w:sz w:val="19"/>
              </w:rPr>
            </w:pPr>
            <w:r>
              <w:rPr>
                <w:b/>
                <w:sz w:val="19"/>
              </w:rPr>
              <w:t>Cep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Telefonu</w:t>
            </w: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</w:tcBorders>
          </w:tcPr>
          <w:p w:rsidR="00482FB1" w:rsidRDefault="005175D9">
            <w:pPr>
              <w:pStyle w:val="TableParagraph"/>
              <w:spacing w:before="115"/>
              <w:ind w:left="2475"/>
              <w:rPr>
                <w:b/>
                <w:sz w:val="19"/>
              </w:rPr>
            </w:pPr>
            <w:r>
              <w:rPr>
                <w:b/>
                <w:sz w:val="19"/>
              </w:rPr>
              <w:t>E-Posta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Adresi</w:t>
            </w:r>
          </w:p>
        </w:tc>
        <w:tc>
          <w:tcPr>
            <w:tcW w:w="3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</w:tr>
      <w:tr w:rsidR="00482FB1">
        <w:trPr>
          <w:trHeight w:val="1179"/>
        </w:trPr>
        <w:tc>
          <w:tcPr>
            <w:tcW w:w="9828" w:type="dxa"/>
            <w:gridSpan w:val="4"/>
            <w:tcBorders>
              <w:top w:val="single" w:sz="8" w:space="0" w:color="000000"/>
            </w:tcBorders>
          </w:tcPr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482FB1">
            <w:pPr>
              <w:pStyle w:val="TableParagraph"/>
              <w:spacing w:before="3"/>
              <w:rPr>
                <w:sz w:val="20"/>
              </w:rPr>
            </w:pPr>
          </w:p>
          <w:p w:rsidR="00482FB1" w:rsidRDefault="005175D9">
            <w:pPr>
              <w:pStyle w:val="TableParagraph"/>
              <w:spacing w:line="268" w:lineRule="auto"/>
              <w:ind w:left="43" w:right="118" w:firstLine="432"/>
              <w:rPr>
                <w:sz w:val="19"/>
              </w:rPr>
            </w:pPr>
            <w:r>
              <w:rPr>
                <w:sz w:val="19"/>
              </w:rPr>
              <w:t xml:space="preserve">05 Temmuz 2022 tarihli Resmi </w:t>
            </w:r>
            <w:proofErr w:type="spellStart"/>
            <w:r>
              <w:rPr>
                <w:sz w:val="19"/>
              </w:rPr>
              <w:t>Gazete’de</w:t>
            </w:r>
            <w:proofErr w:type="spellEnd"/>
            <w:r>
              <w:rPr>
                <w:sz w:val="19"/>
              </w:rPr>
              <w:t xml:space="preserve"> yayımlanarak yürürlüğe giren 7417 sayılı Kanun’un 35. Maddesi ile 2547 sayılı Kanun’a eklenen Geçici 83. Maddesinden yararlanmak istiyorum.</w:t>
            </w:r>
          </w:p>
        </w:tc>
      </w:tr>
      <w:tr w:rsidR="00482FB1">
        <w:trPr>
          <w:trHeight w:val="668"/>
        </w:trPr>
        <w:tc>
          <w:tcPr>
            <w:tcW w:w="9828" w:type="dxa"/>
            <w:gridSpan w:val="4"/>
          </w:tcPr>
          <w:p w:rsidR="00482FB1" w:rsidRDefault="00482FB1">
            <w:pPr>
              <w:pStyle w:val="TableParagraph"/>
              <w:spacing w:before="4"/>
              <w:rPr>
                <w:sz w:val="21"/>
              </w:rPr>
            </w:pPr>
          </w:p>
          <w:p w:rsidR="00482FB1" w:rsidRDefault="005175D9">
            <w:pPr>
              <w:pStyle w:val="TableParagraph"/>
              <w:ind w:left="475"/>
              <w:rPr>
                <w:sz w:val="19"/>
              </w:rPr>
            </w:pPr>
            <w:r>
              <w:rPr>
                <w:sz w:val="19"/>
              </w:rPr>
              <w:t>Bilgilerinizi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gereğini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ederim.</w:t>
            </w:r>
          </w:p>
        </w:tc>
      </w:tr>
      <w:tr w:rsidR="00482FB1">
        <w:trPr>
          <w:trHeight w:val="558"/>
        </w:trPr>
        <w:tc>
          <w:tcPr>
            <w:tcW w:w="9828" w:type="dxa"/>
            <w:gridSpan w:val="4"/>
          </w:tcPr>
          <w:p w:rsidR="00482FB1" w:rsidRDefault="00482FB1">
            <w:pPr>
              <w:pStyle w:val="TableParagraph"/>
              <w:spacing w:before="1"/>
              <w:rPr>
                <w:sz w:val="17"/>
              </w:rPr>
            </w:pPr>
          </w:p>
          <w:p w:rsidR="00482FB1" w:rsidRDefault="005175D9" w:rsidP="006277B6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FF0000"/>
                <w:sz w:val="19"/>
              </w:rPr>
              <w:t>Başvuru formlarının, öğrenim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gördüğünüz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 w:rsidR="006277B6">
              <w:rPr>
                <w:color w:val="FF0000"/>
                <w:spacing w:val="1"/>
                <w:sz w:val="19"/>
              </w:rPr>
              <w:t xml:space="preserve">İktisadi ve İdari Bilimler </w:t>
            </w:r>
            <w:r w:rsidR="00DF1966">
              <w:rPr>
                <w:color w:val="FF0000"/>
                <w:spacing w:val="1"/>
                <w:sz w:val="19"/>
              </w:rPr>
              <w:t xml:space="preserve">Fakültesi </w:t>
            </w:r>
            <w:bookmarkStart w:id="0" w:name="_GoBack"/>
            <w:bookmarkEnd w:id="0"/>
            <w:r w:rsidR="006277B6">
              <w:rPr>
                <w:color w:val="FF0000"/>
                <w:spacing w:val="1"/>
                <w:sz w:val="19"/>
              </w:rPr>
              <w:t>Deka</w:t>
            </w:r>
            <w:r w:rsidR="00DF1966">
              <w:rPr>
                <w:color w:val="FF0000"/>
                <w:spacing w:val="1"/>
                <w:sz w:val="19"/>
              </w:rPr>
              <w:t>n</w:t>
            </w:r>
            <w:r w:rsidR="006277B6">
              <w:rPr>
                <w:color w:val="FF0000"/>
                <w:spacing w:val="1"/>
                <w:sz w:val="19"/>
              </w:rPr>
              <w:t>lığına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gönderilmesi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gerekmektedir.</w:t>
            </w:r>
          </w:p>
        </w:tc>
      </w:tr>
      <w:tr w:rsidR="00482FB1">
        <w:trPr>
          <w:trHeight w:val="425"/>
        </w:trPr>
        <w:tc>
          <w:tcPr>
            <w:tcW w:w="579" w:type="dxa"/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482FB1" w:rsidRDefault="005175D9">
            <w:pPr>
              <w:pStyle w:val="TableParagraph"/>
              <w:spacing w:before="135"/>
              <w:ind w:right="2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Tarih</w:t>
            </w:r>
          </w:p>
        </w:tc>
        <w:tc>
          <w:tcPr>
            <w:tcW w:w="3654" w:type="dxa"/>
          </w:tcPr>
          <w:p w:rsidR="00482FB1" w:rsidRDefault="005175D9">
            <w:pPr>
              <w:pStyle w:val="TableParagraph"/>
              <w:spacing w:before="135"/>
              <w:ind w:left="43"/>
              <w:rPr>
                <w:sz w:val="19"/>
              </w:rPr>
            </w:pPr>
            <w:r>
              <w:rPr>
                <w:w w:val="101"/>
                <w:sz w:val="19"/>
              </w:rPr>
              <w:t>:</w:t>
            </w:r>
          </w:p>
        </w:tc>
      </w:tr>
      <w:tr w:rsidR="00482FB1">
        <w:trPr>
          <w:trHeight w:val="1136"/>
        </w:trPr>
        <w:tc>
          <w:tcPr>
            <w:tcW w:w="579" w:type="dxa"/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482FB1" w:rsidRDefault="005175D9">
            <w:pPr>
              <w:pStyle w:val="TableParagraph"/>
              <w:spacing w:before="64"/>
              <w:ind w:right="23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İmza</w:t>
            </w:r>
          </w:p>
        </w:tc>
        <w:tc>
          <w:tcPr>
            <w:tcW w:w="3654" w:type="dxa"/>
          </w:tcPr>
          <w:p w:rsidR="00482FB1" w:rsidRDefault="005175D9">
            <w:pPr>
              <w:pStyle w:val="TableParagraph"/>
              <w:spacing w:before="64"/>
              <w:ind w:left="43"/>
              <w:rPr>
                <w:sz w:val="19"/>
              </w:rPr>
            </w:pPr>
            <w:r>
              <w:rPr>
                <w:w w:val="101"/>
                <w:sz w:val="19"/>
              </w:rPr>
              <w:t>:</w:t>
            </w:r>
          </w:p>
        </w:tc>
      </w:tr>
      <w:tr w:rsidR="00482FB1">
        <w:trPr>
          <w:trHeight w:val="2690"/>
        </w:trPr>
        <w:tc>
          <w:tcPr>
            <w:tcW w:w="579" w:type="dxa"/>
          </w:tcPr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5175D9">
            <w:pPr>
              <w:pStyle w:val="TableParagraph"/>
              <w:spacing w:before="157"/>
              <w:ind w:left="43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Not:</w:t>
            </w:r>
          </w:p>
        </w:tc>
        <w:tc>
          <w:tcPr>
            <w:tcW w:w="9249" w:type="dxa"/>
            <w:gridSpan w:val="3"/>
          </w:tcPr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482FB1">
            <w:pPr>
              <w:pStyle w:val="TableParagraph"/>
              <w:rPr>
                <w:sz w:val="20"/>
              </w:rPr>
            </w:pPr>
          </w:p>
          <w:p w:rsidR="00482FB1" w:rsidRDefault="005175D9">
            <w:pPr>
              <w:pStyle w:val="TableParagraph"/>
              <w:spacing w:before="157" w:line="266" w:lineRule="auto"/>
              <w:ind w:left="191" w:right="1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“Terör suçu ile kasten öldürme suçlarından (madde 81, 82 ve 83), işkence suçundan (madde 94 ve 95), eziyet suçundan (madde 96), </w:t>
            </w:r>
            <w:proofErr w:type="spellStart"/>
            <w:r>
              <w:rPr>
                <w:b/>
                <w:sz w:val="19"/>
              </w:rPr>
              <w:t>cinselsaldırı</w:t>
            </w:r>
            <w:proofErr w:type="spellEnd"/>
            <w:r>
              <w:rPr>
                <w:b/>
                <w:sz w:val="19"/>
              </w:rPr>
              <w:t xml:space="preserve"> (madde 102), çocukların cinsel istismarı (madde 103), uyuşturucu veya uyarıcı madde imal ve ticareti suçundan (mad</w:t>
            </w:r>
            <w:r>
              <w:rPr>
                <w:b/>
                <w:sz w:val="19"/>
              </w:rPr>
              <w:t xml:space="preserve">de 188) mahkum olanlar ile sahte belge sebebiyle kaydı iptal edilenler ile kayıt sırasında sahte belge verenler ile </w:t>
            </w:r>
            <w:proofErr w:type="gramStart"/>
            <w:r>
              <w:rPr>
                <w:b/>
                <w:sz w:val="19"/>
              </w:rPr>
              <w:t>5/12/1951</w:t>
            </w:r>
            <w:proofErr w:type="gramEnd"/>
            <w:r>
              <w:rPr>
                <w:b/>
                <w:sz w:val="19"/>
              </w:rPr>
              <w:t xml:space="preserve"> tarihli ve 5846 sayılı Fikir ve Sanat Eserleri Kanununun 71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inci maddesinde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yazılı suçlar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ile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terör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örgütlerine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veya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Milli Güvenlik Kurulunca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Devletin milli güvenliğine karşı faaliyette bulunduğuna karar verilen yapı, oluşum veya gruplara üyeliği, mensubiyeti veya </w:t>
            </w:r>
            <w:proofErr w:type="spellStart"/>
            <w:r>
              <w:rPr>
                <w:b/>
                <w:sz w:val="19"/>
              </w:rPr>
              <w:t>iltisakı</w:t>
            </w:r>
            <w:proofErr w:type="spellEnd"/>
            <w:r>
              <w:rPr>
                <w:b/>
                <w:sz w:val="19"/>
              </w:rPr>
              <w:t xml:space="preserve"> yahut bunlarla irtibatı nedeniyle ilişiği kesilenler” başvuru yapamaz.</w:t>
            </w:r>
          </w:p>
        </w:tc>
      </w:tr>
      <w:tr w:rsidR="00482FB1">
        <w:trPr>
          <w:trHeight w:val="624"/>
        </w:trPr>
        <w:tc>
          <w:tcPr>
            <w:tcW w:w="579" w:type="dxa"/>
          </w:tcPr>
          <w:p w:rsidR="00482FB1" w:rsidRDefault="00482FB1">
            <w:pPr>
              <w:pStyle w:val="TableParagraph"/>
              <w:rPr>
                <w:sz w:val="18"/>
              </w:rPr>
            </w:pPr>
          </w:p>
        </w:tc>
        <w:tc>
          <w:tcPr>
            <w:tcW w:w="9249" w:type="dxa"/>
            <w:gridSpan w:val="3"/>
          </w:tcPr>
          <w:p w:rsidR="00482FB1" w:rsidRDefault="005175D9">
            <w:pPr>
              <w:pStyle w:val="TableParagraph"/>
              <w:spacing w:before="124" w:line="240" w:lineRule="atLeas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Bu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kapsama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girenlerin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beli</w:t>
            </w:r>
            <w:r>
              <w:rPr>
                <w:b/>
                <w:sz w:val="19"/>
              </w:rPr>
              <w:t>rtilen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suçları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işledikleri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sonradan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tespit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edilmesi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durumunda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kayıt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işlemleri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kesinleşse dahi öğrencilik işlemleri iptal edilecektir.</w:t>
            </w:r>
          </w:p>
        </w:tc>
      </w:tr>
    </w:tbl>
    <w:p w:rsidR="005175D9" w:rsidRDefault="005175D9"/>
    <w:sectPr w:rsidR="005175D9">
      <w:type w:val="continuous"/>
      <w:pgSz w:w="11910" w:h="16840"/>
      <w:pgMar w:top="110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2FB1"/>
    <w:rsid w:val="00482FB1"/>
    <w:rsid w:val="005175D9"/>
    <w:rsid w:val="006277B6"/>
    <w:rsid w:val="00D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2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2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</dc:creator>
  <cp:lastModifiedBy>user-pc</cp:lastModifiedBy>
  <cp:revision>3</cp:revision>
  <dcterms:created xsi:type="dcterms:W3CDTF">2022-08-03T05:47:00Z</dcterms:created>
  <dcterms:modified xsi:type="dcterms:W3CDTF">2022-08-03T05:51:00Z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Excel® 2013</vt:lpwstr>
  </property>
</Properties>
</file>